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C9" w:rsidRDefault="00D11DC9">
      <w:pPr>
        <w:rPr>
          <w:rFonts w:ascii="Tahoma" w:hAnsi="Tahoma" w:cs="Tahoma"/>
          <w:b/>
          <w:sz w:val="26"/>
          <w:szCs w:val="26"/>
        </w:rPr>
      </w:pPr>
    </w:p>
    <w:p w:rsidR="00202CC9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>Chronology of Education</w:t>
      </w:r>
    </w:p>
    <w:p w:rsidR="00255FBA" w:rsidRPr="00255FBA" w:rsidRDefault="00993144" w:rsidP="00255FB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August </w:t>
      </w:r>
      <w:r w:rsidR="00255FBA" w:rsidRPr="00255FBA">
        <w:rPr>
          <w:rFonts w:ascii="Tahoma" w:hAnsi="Tahoma" w:cs="Tahoma"/>
        </w:rPr>
        <w:t>1997-</w:t>
      </w:r>
      <w:r>
        <w:rPr>
          <w:rFonts w:ascii="Tahoma" w:hAnsi="Tahoma" w:cs="Tahoma"/>
        </w:rPr>
        <w:t xml:space="preserve"> May </w:t>
      </w:r>
      <w:r w:rsidR="00255FBA" w:rsidRPr="00255FBA">
        <w:rPr>
          <w:rFonts w:ascii="Tahoma" w:hAnsi="Tahoma" w:cs="Tahoma"/>
        </w:rPr>
        <w:t>2002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>Undergraduate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University of Michigan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>Ann Arbor, Michigan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</w:p>
    <w:p w:rsidR="00255FBA" w:rsidRDefault="00993144" w:rsidP="00255FBA">
      <w:pPr>
        <w:spacing w:after="0"/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August </w:t>
      </w:r>
      <w:r w:rsidR="00255FBA" w:rsidRPr="00255FBA">
        <w:rPr>
          <w:rFonts w:ascii="Tahoma" w:hAnsi="Tahoma" w:cs="Tahoma"/>
        </w:rPr>
        <w:t>2003</w:t>
      </w:r>
      <w:r>
        <w:rPr>
          <w:rFonts w:ascii="Tahoma" w:hAnsi="Tahoma" w:cs="Tahoma"/>
        </w:rPr>
        <w:t xml:space="preserve"> </w:t>
      </w:r>
      <w:r w:rsidR="00255FBA" w:rsidRPr="00255FB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May </w:t>
      </w:r>
      <w:r w:rsidR="00255FBA" w:rsidRPr="00255FBA">
        <w:rPr>
          <w:rFonts w:ascii="Tahoma" w:hAnsi="Tahoma" w:cs="Tahoma"/>
        </w:rPr>
        <w:t>2004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 xml:space="preserve">Interdepartmental Medical Science </w:t>
      </w:r>
    </w:p>
    <w:p w:rsidR="00255FBA" w:rsidRPr="00255FBA" w:rsidRDefault="00255FBA" w:rsidP="00255FBA">
      <w:pPr>
        <w:spacing w:after="0"/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  <w:b/>
        </w:rPr>
        <w:t>Program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Drexel University School of Medicine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>Philadelphia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</w:p>
    <w:p w:rsidR="00255FBA" w:rsidRPr="00255FBA" w:rsidRDefault="00993144" w:rsidP="00255FB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August </w:t>
      </w:r>
      <w:r w:rsidR="00255FBA" w:rsidRPr="00255FBA">
        <w:rPr>
          <w:rFonts w:ascii="Tahoma" w:hAnsi="Tahoma" w:cs="Tahoma"/>
        </w:rPr>
        <w:t>2004</w:t>
      </w:r>
      <w:r>
        <w:rPr>
          <w:rFonts w:ascii="Tahoma" w:hAnsi="Tahoma" w:cs="Tahoma"/>
        </w:rPr>
        <w:t xml:space="preserve"> – May </w:t>
      </w:r>
      <w:r w:rsidR="00255FBA" w:rsidRPr="00255FBA">
        <w:rPr>
          <w:rFonts w:ascii="Tahoma" w:hAnsi="Tahoma" w:cs="Tahoma"/>
        </w:rPr>
        <w:t>2008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 xml:space="preserve">Medical School 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Drexel University School of Medicine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 xml:space="preserve">Philadelphia, PA 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</w:p>
    <w:p w:rsidR="00255FBA" w:rsidRPr="00255FBA" w:rsidRDefault="00993144" w:rsidP="00255FB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July </w:t>
      </w:r>
      <w:r w:rsidR="00255FBA" w:rsidRPr="00255FBA">
        <w:rPr>
          <w:rFonts w:ascii="Tahoma" w:hAnsi="Tahoma" w:cs="Tahoma"/>
        </w:rPr>
        <w:t>2008</w:t>
      </w:r>
      <w:r>
        <w:rPr>
          <w:rFonts w:ascii="Tahoma" w:hAnsi="Tahoma" w:cs="Tahoma"/>
        </w:rPr>
        <w:t xml:space="preserve"> – June </w:t>
      </w:r>
      <w:r w:rsidR="00255FBA" w:rsidRPr="00255FBA">
        <w:rPr>
          <w:rFonts w:ascii="Tahoma" w:hAnsi="Tahoma" w:cs="Tahoma"/>
        </w:rPr>
        <w:t>2009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>Intern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University of Arizona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 xml:space="preserve">Tucson, AZ 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</w:p>
    <w:p w:rsidR="00255FBA" w:rsidRPr="00255FBA" w:rsidRDefault="00993144" w:rsidP="00255FB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July </w:t>
      </w:r>
      <w:r w:rsidR="00255FBA" w:rsidRPr="00255FBA">
        <w:rPr>
          <w:rFonts w:ascii="Tahoma" w:hAnsi="Tahoma" w:cs="Tahoma"/>
        </w:rPr>
        <w:t>2009</w:t>
      </w:r>
      <w:r>
        <w:rPr>
          <w:rFonts w:ascii="Tahoma" w:hAnsi="Tahoma" w:cs="Tahoma"/>
        </w:rPr>
        <w:t xml:space="preserve"> – June </w:t>
      </w:r>
      <w:r w:rsidR="00255FBA" w:rsidRPr="00255FBA">
        <w:rPr>
          <w:rFonts w:ascii="Tahoma" w:hAnsi="Tahoma" w:cs="Tahoma"/>
        </w:rPr>
        <w:t>2010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 xml:space="preserve">Resident 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University of Arizona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 xml:space="preserve">Tucson, AZ 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</w:p>
    <w:p w:rsidR="00255FBA" w:rsidRPr="00255FBA" w:rsidRDefault="00993144" w:rsidP="00255FB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July </w:t>
      </w:r>
      <w:r w:rsidR="00255FBA" w:rsidRPr="00255FBA">
        <w:rPr>
          <w:rFonts w:ascii="Tahoma" w:hAnsi="Tahoma" w:cs="Tahoma"/>
        </w:rPr>
        <w:t>2011-</w:t>
      </w:r>
      <w:r>
        <w:rPr>
          <w:rFonts w:ascii="Tahoma" w:hAnsi="Tahoma" w:cs="Tahoma"/>
        </w:rPr>
        <w:t xml:space="preserve"> June </w:t>
      </w:r>
      <w:r w:rsidR="00255FBA" w:rsidRPr="00255FBA">
        <w:rPr>
          <w:rFonts w:ascii="Tahoma" w:hAnsi="Tahoma" w:cs="Tahoma"/>
        </w:rPr>
        <w:t>2012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>Chief Resident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Department of Anesthesiology</w:t>
      </w:r>
    </w:p>
    <w:p w:rsid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>University of Arizona College of Medicine</w:t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  <w:t>Tucson, AZ</w:t>
      </w:r>
      <w:r w:rsidRPr="00255FBA">
        <w:rPr>
          <w:rFonts w:ascii="Tahoma" w:hAnsi="Tahoma" w:cs="Tahoma"/>
        </w:rPr>
        <w:tab/>
      </w:r>
    </w:p>
    <w:p w:rsidR="00D11DC9" w:rsidRDefault="00D11DC9" w:rsidP="00255FBA">
      <w:pPr>
        <w:spacing w:after="0"/>
        <w:rPr>
          <w:rFonts w:ascii="Tahoma" w:hAnsi="Tahoma" w:cs="Tahoma"/>
        </w:rPr>
      </w:pPr>
    </w:p>
    <w:p w:rsidR="00D11DC9" w:rsidRDefault="00D11DC9" w:rsidP="00255FBA">
      <w:pPr>
        <w:spacing w:after="0"/>
        <w:rPr>
          <w:rFonts w:ascii="Tahoma" w:hAnsi="Tahoma" w:cs="Tahoma"/>
        </w:rPr>
      </w:pPr>
    </w:p>
    <w:p w:rsidR="00D11DC9" w:rsidRDefault="00D11DC9" w:rsidP="00255FBA">
      <w:pPr>
        <w:spacing w:after="0"/>
        <w:rPr>
          <w:rFonts w:ascii="Tahoma" w:hAnsi="Tahoma" w:cs="Tahoma"/>
        </w:rPr>
      </w:pPr>
    </w:p>
    <w:p w:rsidR="00D11DC9" w:rsidRDefault="00D11DC9" w:rsidP="00255FBA">
      <w:pPr>
        <w:spacing w:after="0"/>
        <w:rPr>
          <w:rFonts w:ascii="Tahoma" w:hAnsi="Tahoma" w:cs="Tahoma"/>
        </w:rPr>
      </w:pPr>
    </w:p>
    <w:p w:rsidR="00D11DC9" w:rsidRPr="00255FBA" w:rsidRDefault="00D11DC9" w:rsidP="00255FBA">
      <w:pPr>
        <w:spacing w:after="0"/>
        <w:rPr>
          <w:rFonts w:ascii="Tahoma" w:hAnsi="Tahoma" w:cs="Tahoma"/>
        </w:rPr>
      </w:pP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>Chronology of Employment</w:t>
      </w:r>
    </w:p>
    <w:p w:rsidR="00255FBA" w:rsidRPr="00255FBA" w:rsidRDefault="00255FBA" w:rsidP="00255FBA">
      <w:pPr>
        <w:spacing w:after="0"/>
        <w:rPr>
          <w:rFonts w:ascii="Tahoma" w:hAnsi="Tahoma" w:cs="Tahoma"/>
          <w:b/>
        </w:rPr>
      </w:pPr>
      <w:r w:rsidRPr="00255FBA">
        <w:rPr>
          <w:rFonts w:ascii="Tahoma" w:hAnsi="Tahoma" w:cs="Tahoma"/>
        </w:rPr>
        <w:t>2012-Present</w:t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  <w:b/>
        </w:rPr>
        <w:t>Assistant Professor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Department of Anesthesiology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>University Of Arizona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>Tucson, AZ</w:t>
      </w: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>Honors &amp; Awards</w:t>
      </w:r>
    </w:p>
    <w:p w:rsidR="00255FBA" w:rsidRPr="00255FBA" w:rsidRDefault="00A578EE" w:rsidP="00255FB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September </w:t>
      </w:r>
      <w:r w:rsidR="00255FBA" w:rsidRPr="00255FBA">
        <w:rPr>
          <w:rFonts w:ascii="Tahoma" w:hAnsi="Tahoma" w:cs="Tahoma"/>
        </w:rPr>
        <w:t>2010</w:t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</w:rPr>
        <w:tab/>
      </w:r>
      <w:r w:rsidR="00255FBA">
        <w:rPr>
          <w:rFonts w:ascii="Tahoma" w:hAnsi="Tahoma" w:cs="Tahoma"/>
        </w:rPr>
        <w:tab/>
      </w:r>
      <w:r w:rsidR="00255FBA" w:rsidRPr="00255FBA">
        <w:rPr>
          <w:rFonts w:ascii="Tahoma" w:hAnsi="Tahoma" w:cs="Tahoma"/>
          <w:b/>
        </w:rPr>
        <w:t>Dean’s List for Excellence in Teaching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 w:rsidRPr="00255FB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55FBA">
        <w:rPr>
          <w:rFonts w:ascii="Tahoma" w:hAnsi="Tahoma" w:cs="Tahoma"/>
        </w:rPr>
        <w:t>Residency, Department of Anesthesiology</w:t>
      </w:r>
    </w:p>
    <w:p w:rsidR="00255FBA" w:rsidRPr="00255FBA" w:rsidRDefault="00255FBA" w:rsidP="00255FBA">
      <w:pPr>
        <w:spacing w:after="0"/>
        <w:rPr>
          <w:rFonts w:ascii="Tahoma" w:hAnsi="Tahoma" w:cs="Tahoma"/>
        </w:rPr>
      </w:pP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5FBA">
        <w:rPr>
          <w:rFonts w:ascii="Tahoma" w:hAnsi="Tahoma" w:cs="Tahoma"/>
        </w:rPr>
        <w:t>University of Arizona College of Medicine</w:t>
      </w: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>Board Certifications</w:t>
      </w:r>
    </w:p>
    <w:p w:rsidR="00255FBA" w:rsidRPr="005D7CD3" w:rsidRDefault="00255FBA" w:rsidP="005D7CD3">
      <w:pPr>
        <w:spacing w:after="0" w:line="240" w:lineRule="auto"/>
        <w:rPr>
          <w:rFonts w:ascii="Tahoma" w:hAnsi="Tahoma" w:cs="Tahoma"/>
        </w:rPr>
      </w:pPr>
      <w:r w:rsidRPr="005D7CD3">
        <w:rPr>
          <w:rFonts w:ascii="Tahoma" w:hAnsi="Tahoma" w:cs="Tahoma"/>
        </w:rPr>
        <w:t>October 2014</w:t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>American Board of Anesthesiology</w:t>
      </w:r>
    </w:p>
    <w:p w:rsidR="005D7CD3" w:rsidRPr="005D7CD3" w:rsidRDefault="005D7CD3" w:rsidP="005D7CD3">
      <w:pPr>
        <w:spacing w:after="0" w:line="240" w:lineRule="auto"/>
        <w:rPr>
          <w:rFonts w:ascii="Tahoma" w:hAnsi="Tahoma" w:cs="Tahoma"/>
          <w:b/>
        </w:rPr>
      </w:pP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  <w:b/>
        </w:rPr>
        <w:t>Anesthesiology Certification</w:t>
      </w: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 xml:space="preserve">Professional Licensure </w:t>
      </w:r>
    </w:p>
    <w:p w:rsidR="00255FBA" w:rsidRPr="005D7CD3" w:rsidRDefault="00255FBA" w:rsidP="00255FBA">
      <w:pPr>
        <w:spacing w:after="0" w:line="240" w:lineRule="auto"/>
        <w:ind w:left="2880" w:hanging="2880"/>
        <w:rPr>
          <w:rFonts w:ascii="Tahoma" w:hAnsi="Tahoma" w:cs="Tahoma"/>
        </w:rPr>
      </w:pPr>
      <w:r w:rsidRPr="005D7CD3">
        <w:rPr>
          <w:rFonts w:ascii="Tahoma" w:hAnsi="Tahoma" w:cs="Tahoma"/>
        </w:rPr>
        <w:t>January 2012 – Present</w:t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  <w:t xml:space="preserve">Arizona State Medical Board (No. </w:t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</w:r>
      <w:r w:rsidR="005D7CD3">
        <w:rPr>
          <w:rFonts w:ascii="Tahoma" w:hAnsi="Tahoma" w:cs="Tahoma"/>
        </w:rPr>
        <w:tab/>
      </w:r>
      <w:r w:rsidRPr="005D7CD3">
        <w:rPr>
          <w:rFonts w:ascii="Tahoma" w:hAnsi="Tahoma" w:cs="Tahoma"/>
        </w:rPr>
        <w:tab/>
        <w:t>45801)</w:t>
      </w: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Scholarly Presentations</w:t>
      </w:r>
    </w:p>
    <w:p w:rsidR="000A6CCB" w:rsidRDefault="000A6C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Residency Lecture Series</w:t>
      </w:r>
    </w:p>
    <w:p w:rsidR="00634CB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April 2012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Chest Trauma</w:t>
      </w:r>
    </w:p>
    <w:p w:rsidR="005D7CD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5D7CD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5D7CD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5D7CD3" w:rsidRPr="005D7CD3" w:rsidRDefault="005D7CD3" w:rsidP="005D7CD3">
      <w:pPr>
        <w:spacing w:after="0" w:line="240" w:lineRule="auto"/>
        <w:rPr>
          <w:rFonts w:ascii="Tahoma" w:hAnsi="Tahoma" w:cs="Tahoma"/>
        </w:rPr>
      </w:pPr>
    </w:p>
    <w:p w:rsidR="00634CB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2013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Muscle Relaxants</w:t>
      </w:r>
    </w:p>
    <w:p w:rsidR="005D7CD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5D7CD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5D7CD3" w:rsidRDefault="005D7CD3" w:rsidP="005D7CD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D11DC9" w:rsidRDefault="00D11DC9" w:rsidP="005D7CD3">
      <w:pPr>
        <w:spacing w:after="0" w:line="240" w:lineRule="auto"/>
        <w:rPr>
          <w:rFonts w:ascii="Tahoma" w:hAnsi="Tahoma" w:cs="Tahoma"/>
        </w:rPr>
      </w:pPr>
    </w:p>
    <w:p w:rsidR="00E640B9" w:rsidRDefault="00E640B9" w:rsidP="005D7CD3">
      <w:pPr>
        <w:spacing w:after="0" w:line="240" w:lineRule="auto"/>
        <w:rPr>
          <w:rFonts w:ascii="Tahoma" w:hAnsi="Tahoma" w:cs="Tahoma"/>
        </w:rPr>
      </w:pPr>
    </w:p>
    <w:p w:rsidR="00E640B9" w:rsidRDefault="00E640B9" w:rsidP="005D7CD3">
      <w:pPr>
        <w:spacing w:after="0" w:line="240" w:lineRule="auto"/>
        <w:rPr>
          <w:rFonts w:ascii="Tahoma" w:hAnsi="Tahoma" w:cs="Tahoma"/>
        </w:rPr>
      </w:pPr>
    </w:p>
    <w:p w:rsidR="00D11DC9" w:rsidRDefault="00D11DC9" w:rsidP="00D11DC9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March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Pain Modulation, Sensitization, </w:t>
      </w:r>
    </w:p>
    <w:p w:rsidR="005D7CD3" w:rsidRDefault="00D11DC9" w:rsidP="00D11DC9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Hyperalgesia, Wind-up, etc.</w:t>
      </w:r>
    </w:p>
    <w:p w:rsidR="00D11DC9" w:rsidRDefault="005D7CD3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1DC9">
        <w:rPr>
          <w:rFonts w:ascii="Tahoma" w:hAnsi="Tahoma" w:cs="Tahoma"/>
        </w:rPr>
        <w:tab/>
        <w:t>Department of Anesthesiology</w:t>
      </w:r>
    </w:p>
    <w:p w:rsidR="00D11DC9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D11DC9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D11DC9" w:rsidRDefault="00D11DC9">
      <w:pPr>
        <w:rPr>
          <w:rFonts w:ascii="Tahoma" w:hAnsi="Tahoma" w:cs="Tahoma"/>
        </w:rPr>
      </w:pPr>
    </w:p>
    <w:p w:rsidR="00D11DC9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August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Cardiac Physiology: Preload, Afterload, </w:t>
      </w:r>
    </w:p>
    <w:p w:rsidR="005D7CD3" w:rsidRPr="005D7CD3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Contractility</w:t>
      </w:r>
    </w:p>
    <w:p w:rsidR="00D11DC9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>Department of Anesthesiology</w:t>
      </w:r>
    </w:p>
    <w:p w:rsidR="00D11DC9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D11DC9" w:rsidRDefault="00D11DC9" w:rsidP="00D11DC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2706EB" w:rsidRDefault="002706EB" w:rsidP="00D11DC9">
      <w:pPr>
        <w:spacing w:after="0" w:line="240" w:lineRule="auto"/>
        <w:rPr>
          <w:rFonts w:ascii="Tahoma" w:hAnsi="Tahoma" w:cs="Tahoma"/>
        </w:rPr>
      </w:pPr>
    </w:p>
    <w:p w:rsidR="00634CB3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September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Ventilator monitors of pulmonary physiology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/mechanical ventilation: Peak P, Plateau P, </w:t>
      </w:r>
    </w:p>
    <w:p w:rsidR="002706EB" w:rsidRPr="0036041E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Esophageal P, Transpulmonary P, etc.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>Department of Anesthesiology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</w:p>
    <w:p w:rsidR="00634CB3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January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Perioperative Allergic Reactions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April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Peripheral and Central Sensitization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April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Airway Anatomy and Innervation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</w:p>
    <w:p w:rsidR="00E640B9" w:rsidRDefault="00E640B9" w:rsidP="002706EB">
      <w:pPr>
        <w:spacing w:after="0" w:line="240" w:lineRule="auto"/>
        <w:rPr>
          <w:rFonts w:ascii="Tahoma" w:hAnsi="Tahoma" w:cs="Tahoma"/>
        </w:rPr>
      </w:pPr>
    </w:p>
    <w:p w:rsidR="00E640B9" w:rsidRDefault="00E640B9" w:rsidP="002706EB">
      <w:pPr>
        <w:spacing w:after="0" w:line="240" w:lineRule="auto"/>
        <w:rPr>
          <w:rFonts w:ascii="Tahoma" w:hAnsi="Tahoma" w:cs="Tahoma"/>
        </w:rPr>
      </w:pPr>
    </w:p>
    <w:p w:rsidR="00E640B9" w:rsidRDefault="00E640B9" w:rsidP="002706EB">
      <w:pPr>
        <w:spacing w:after="0" w:line="240" w:lineRule="auto"/>
        <w:rPr>
          <w:rFonts w:ascii="Tahoma" w:hAnsi="Tahoma" w:cs="Tahoma"/>
        </w:rPr>
      </w:pP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November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Basic Pharmacology: Principles of IV 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Medications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4A58CD" w:rsidRDefault="004A58CD" w:rsidP="002706EB">
      <w:pPr>
        <w:spacing w:after="0" w:line="240" w:lineRule="auto"/>
        <w:rPr>
          <w:rFonts w:ascii="Tahoma" w:hAnsi="Tahoma" w:cs="Tahoma"/>
        </w:rPr>
      </w:pPr>
    </w:p>
    <w:p w:rsidR="004A58CD" w:rsidRDefault="004A58CD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November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Infraclavicular Block</w:t>
      </w:r>
    </w:p>
    <w:p w:rsidR="004A58CD" w:rsidRDefault="004A58CD" w:rsidP="004A58C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4A58CD" w:rsidRDefault="004A58CD" w:rsidP="004A58C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4A58CD" w:rsidRDefault="004A58CD" w:rsidP="004A58C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993144" w:rsidRDefault="00993144" w:rsidP="004A58CD">
      <w:pPr>
        <w:spacing w:after="0" w:line="240" w:lineRule="auto"/>
        <w:rPr>
          <w:rFonts w:ascii="Tahoma" w:hAnsi="Tahoma" w:cs="Tahoma"/>
        </w:rPr>
      </w:pPr>
    </w:p>
    <w:p w:rsidR="004A58CD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February 2016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Geriatric Preoperative Assesment</w:t>
      </w:r>
    </w:p>
    <w:p w:rsidR="00402550" w:rsidRDefault="00402550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Joint Grand Rounds with the Department</w:t>
      </w:r>
    </w:p>
    <w:p w:rsidR="00402550" w:rsidRDefault="00402550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of Surgery</w:t>
      </w:r>
    </w:p>
    <w:p w:rsidR="00402550" w:rsidRDefault="00402550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Joint Presentation with Drs. Fain, Joseph,</w:t>
      </w:r>
    </w:p>
    <w:p w:rsidR="00402550" w:rsidRDefault="00402550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Bastron, and Yeskel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Anesthesiology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University of Arizona College of Medicine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February 2016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Geriatric Preoperative Assessment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Department of Anesthesioogy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Universitiy of Anesthesiology</w:t>
      </w:r>
    </w:p>
    <w:p w:rsidR="00993144" w:rsidRDefault="00993144" w:rsidP="002706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Tucson, AZ </w:t>
      </w:r>
    </w:p>
    <w:p w:rsidR="00E640B9" w:rsidRDefault="00E640B9" w:rsidP="002706EB">
      <w:pPr>
        <w:spacing w:after="0" w:line="240" w:lineRule="auto"/>
        <w:rPr>
          <w:rFonts w:ascii="Tahoma" w:hAnsi="Tahoma" w:cs="Tahoma"/>
        </w:rPr>
      </w:pPr>
    </w:p>
    <w:p w:rsidR="00E640B9" w:rsidRDefault="00E640B9" w:rsidP="002706EB">
      <w:pPr>
        <w:spacing w:after="0" w:line="240" w:lineRule="auto"/>
        <w:rPr>
          <w:rFonts w:ascii="Tahoma" w:hAnsi="Tahoma" w:cs="Tahoma"/>
        </w:rPr>
      </w:pPr>
    </w:p>
    <w:p w:rsidR="00E640B9" w:rsidRDefault="00E640B9" w:rsidP="002706EB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2706EB" w:rsidRDefault="002706EB" w:rsidP="002706EB">
      <w:pPr>
        <w:spacing w:after="0" w:line="240" w:lineRule="auto"/>
        <w:rPr>
          <w:rFonts w:ascii="Tahoma" w:hAnsi="Tahoma" w:cs="Tahoma"/>
        </w:rPr>
      </w:pPr>
    </w:p>
    <w:p w:rsidR="000A6CCB" w:rsidRDefault="00634CB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This is a true and accurate representation of my activities and accomplishments. I understand that misrepresentation in securing promotion and tenure may lead to dismissal or suspension under ABOR Policy 6-201 J.1.b</w:t>
      </w:r>
    </w:p>
    <w:p w:rsidR="00634CB3" w:rsidRDefault="00634CB3">
      <w:pPr>
        <w:rPr>
          <w:rFonts w:ascii="Tahoma" w:hAnsi="Tahoma" w:cs="Tahoma"/>
          <w:sz w:val="16"/>
          <w:szCs w:val="16"/>
        </w:rPr>
      </w:pPr>
    </w:p>
    <w:p w:rsidR="00634CB3" w:rsidRDefault="00634CB3" w:rsidP="00634CB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</w:t>
      </w:r>
    </w:p>
    <w:p w:rsidR="00634CB3" w:rsidRPr="00634CB3" w:rsidRDefault="004A58CD" w:rsidP="00634CB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Joao Pedro Reinhard, MD </w:t>
      </w:r>
    </w:p>
    <w:p w:rsidR="000A6CCB" w:rsidRPr="000A6CCB" w:rsidRDefault="000A6CCB">
      <w:pPr>
        <w:rPr>
          <w:rFonts w:ascii="Tahoma" w:hAnsi="Tahoma" w:cs="Tahoma"/>
          <w:b/>
        </w:rPr>
      </w:pPr>
    </w:p>
    <w:sectPr w:rsidR="000A6CCB" w:rsidRPr="000A6C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DF" w:rsidRDefault="002A07DF" w:rsidP="000A6CCB">
      <w:pPr>
        <w:spacing w:after="0" w:line="240" w:lineRule="auto"/>
      </w:pPr>
      <w:r>
        <w:separator/>
      </w:r>
    </w:p>
  </w:endnote>
  <w:endnote w:type="continuationSeparator" w:id="0">
    <w:p w:rsidR="002A07DF" w:rsidRDefault="002A07DF" w:rsidP="000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CB" w:rsidRDefault="000252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 021816</w:t>
    </w:r>
    <w:r w:rsidR="000A6CCB">
      <w:rPr>
        <w:rFonts w:asciiTheme="majorHAnsi" w:eastAsiaTheme="majorEastAsia" w:hAnsiTheme="majorHAnsi" w:cstheme="majorBidi"/>
      </w:rPr>
      <w:ptab w:relativeTo="margin" w:alignment="right" w:leader="none"/>
    </w:r>
    <w:r w:rsidR="000A6CCB">
      <w:rPr>
        <w:rFonts w:asciiTheme="majorHAnsi" w:eastAsiaTheme="majorEastAsia" w:hAnsiTheme="majorHAnsi" w:cstheme="majorBidi"/>
      </w:rPr>
      <w:t xml:space="preserve">Page </w:t>
    </w:r>
    <w:r w:rsidR="000A6CCB">
      <w:rPr>
        <w:rFonts w:eastAsiaTheme="minorEastAsia"/>
      </w:rPr>
      <w:fldChar w:fldCharType="begin"/>
    </w:r>
    <w:r w:rsidR="000A6CCB">
      <w:instrText xml:space="preserve"> PAGE   \* MERGEFORMAT </w:instrText>
    </w:r>
    <w:r w:rsidR="000A6CCB">
      <w:rPr>
        <w:rFonts w:eastAsiaTheme="minorEastAsia"/>
      </w:rPr>
      <w:fldChar w:fldCharType="separate"/>
    </w:r>
    <w:r w:rsidR="00E640B9" w:rsidRPr="00E640B9">
      <w:rPr>
        <w:rFonts w:asciiTheme="majorHAnsi" w:eastAsiaTheme="majorEastAsia" w:hAnsiTheme="majorHAnsi" w:cstheme="majorBidi"/>
        <w:noProof/>
      </w:rPr>
      <w:t>1</w:t>
    </w:r>
    <w:r w:rsidR="000A6CCB">
      <w:rPr>
        <w:rFonts w:asciiTheme="majorHAnsi" w:eastAsiaTheme="majorEastAsia" w:hAnsiTheme="majorHAnsi" w:cstheme="majorBidi"/>
        <w:noProof/>
      </w:rPr>
      <w:fldChar w:fldCharType="end"/>
    </w:r>
  </w:p>
  <w:p w:rsidR="000A6CCB" w:rsidRDefault="000A6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DF" w:rsidRDefault="002A07DF" w:rsidP="000A6CCB">
      <w:pPr>
        <w:spacing w:after="0" w:line="240" w:lineRule="auto"/>
      </w:pPr>
      <w:r>
        <w:separator/>
      </w:r>
    </w:p>
  </w:footnote>
  <w:footnote w:type="continuationSeparator" w:id="0">
    <w:p w:rsidR="002A07DF" w:rsidRDefault="002A07DF" w:rsidP="000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CB" w:rsidRPr="000A6CCB" w:rsidRDefault="000A6CCB" w:rsidP="000A6CCB">
    <w:pPr>
      <w:jc w:val="center"/>
      <w:rPr>
        <w:rFonts w:ascii="Tahoma" w:hAnsi="Tahoma" w:cs="Tahoma"/>
        <w:b/>
        <w:sz w:val="40"/>
        <w:szCs w:val="40"/>
      </w:rPr>
    </w:pPr>
    <w:r w:rsidRPr="000A6CCB">
      <w:rPr>
        <w:rFonts w:ascii="Tahoma" w:hAnsi="Tahoma" w:cs="Tahoma"/>
        <w:b/>
        <w:sz w:val="40"/>
        <w:szCs w:val="40"/>
      </w:rPr>
      <w:t>CURRICULUM VITAE</w:t>
    </w:r>
  </w:p>
  <w:p w:rsidR="000A6CCB" w:rsidRPr="000A6CCB" w:rsidRDefault="00255FBA" w:rsidP="000A6CCB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JOAO PEDRO REINHARD</w:t>
    </w:r>
    <w:r w:rsidR="000A6CCB" w:rsidRPr="000A6CCB">
      <w:rPr>
        <w:rFonts w:ascii="Tahoma" w:hAnsi="Tahoma" w:cs="Tahoma"/>
        <w:b/>
        <w:sz w:val="28"/>
        <w:szCs w:val="28"/>
      </w:rPr>
      <w:t>, MD</w:t>
    </w:r>
  </w:p>
  <w:p w:rsidR="000A6CCB" w:rsidRPr="000A6CCB" w:rsidRDefault="00255FBA" w:rsidP="000A6CCB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Assistant Professor, Clinical Scholar Track</w:t>
    </w:r>
  </w:p>
  <w:p w:rsidR="000A6CCB" w:rsidRPr="000A6CCB" w:rsidRDefault="000A6CCB" w:rsidP="000A6CCB">
    <w:pPr>
      <w:spacing w:after="0"/>
      <w:jc w:val="center"/>
      <w:rPr>
        <w:rFonts w:ascii="Tahoma" w:hAnsi="Tahoma" w:cs="Tahoma"/>
        <w:sz w:val="24"/>
        <w:szCs w:val="24"/>
      </w:rPr>
    </w:pPr>
    <w:r w:rsidRPr="000A6CCB">
      <w:rPr>
        <w:rFonts w:ascii="Tahoma" w:hAnsi="Tahoma" w:cs="Tahoma"/>
        <w:sz w:val="24"/>
        <w:szCs w:val="24"/>
      </w:rPr>
      <w:t>Department of Anesthesiology</w:t>
    </w:r>
  </w:p>
  <w:p w:rsidR="000A6CCB" w:rsidRPr="000A6CCB" w:rsidRDefault="000A6CCB" w:rsidP="000A6CCB">
    <w:pPr>
      <w:spacing w:after="0"/>
      <w:jc w:val="center"/>
      <w:rPr>
        <w:rFonts w:ascii="Tahoma" w:hAnsi="Tahoma" w:cs="Tahoma"/>
        <w:sz w:val="24"/>
        <w:szCs w:val="24"/>
      </w:rPr>
    </w:pPr>
    <w:r w:rsidRPr="000A6CCB">
      <w:rPr>
        <w:rFonts w:ascii="Tahoma" w:hAnsi="Tahoma" w:cs="Tahoma"/>
        <w:sz w:val="24"/>
        <w:szCs w:val="24"/>
      </w:rPr>
      <w:t xml:space="preserve">The University of Arizona College of Medicine </w:t>
    </w:r>
  </w:p>
  <w:p w:rsidR="000A6CCB" w:rsidRPr="000A6CCB" w:rsidRDefault="000A6CCB" w:rsidP="000A6CCB">
    <w:pPr>
      <w:spacing w:after="0"/>
      <w:jc w:val="center"/>
      <w:rPr>
        <w:rFonts w:ascii="Tahoma" w:hAnsi="Tahoma" w:cs="Tahoma"/>
        <w:sz w:val="24"/>
        <w:szCs w:val="24"/>
      </w:rPr>
    </w:pPr>
    <w:r w:rsidRPr="000A6CCB">
      <w:rPr>
        <w:rFonts w:ascii="Tahoma" w:hAnsi="Tahoma" w:cs="Tahoma"/>
        <w:sz w:val="24"/>
        <w:szCs w:val="24"/>
      </w:rPr>
      <w:t>Tucson, AZ</w:t>
    </w:r>
  </w:p>
  <w:p w:rsidR="000A6CCB" w:rsidRDefault="000A6CCB">
    <w:pPr>
      <w:pStyle w:val="Header"/>
    </w:pPr>
  </w:p>
  <w:p w:rsidR="000A6CCB" w:rsidRDefault="000A6CCB">
    <w:pPr>
      <w:pStyle w:val="Header"/>
    </w:pPr>
  </w:p>
  <w:p w:rsidR="000A6CCB" w:rsidRDefault="000A6CCB" w:rsidP="000A6CCB">
    <w:pPr>
      <w:spacing w:after="0" w:line="360" w:lineRule="auto"/>
      <w:ind w:left="570"/>
    </w:pPr>
    <w:r w:rsidRPr="000A6CCB">
      <w:rPr>
        <w:rFonts w:ascii="Tahoma" w:hAnsi="Tahoma" w:cs="Tahoma"/>
        <w:b/>
      </w:rPr>
      <w:t>SECTION 4: CURRICULUM VITAE AND LIST OF COLLABORATORS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CB"/>
    <w:rsid w:val="00025260"/>
    <w:rsid w:val="000A6CCB"/>
    <w:rsid w:val="001C378B"/>
    <w:rsid w:val="00202CC9"/>
    <w:rsid w:val="00255FBA"/>
    <w:rsid w:val="002706EB"/>
    <w:rsid w:val="002A07DF"/>
    <w:rsid w:val="0036041E"/>
    <w:rsid w:val="00402550"/>
    <w:rsid w:val="004A58CD"/>
    <w:rsid w:val="005D7CD3"/>
    <w:rsid w:val="00634CB3"/>
    <w:rsid w:val="006B3B1E"/>
    <w:rsid w:val="00993144"/>
    <w:rsid w:val="00A578EE"/>
    <w:rsid w:val="00D11DC9"/>
    <w:rsid w:val="00E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CB"/>
  </w:style>
  <w:style w:type="paragraph" w:styleId="Footer">
    <w:name w:val="footer"/>
    <w:basedOn w:val="Normal"/>
    <w:link w:val="Foot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CB"/>
  </w:style>
  <w:style w:type="paragraph" w:styleId="BalloonText">
    <w:name w:val="Balloon Text"/>
    <w:basedOn w:val="Normal"/>
    <w:link w:val="BalloonTextChar"/>
    <w:uiPriority w:val="99"/>
    <w:semiHidden/>
    <w:unhideWhenUsed/>
    <w:rsid w:val="000A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CB"/>
  </w:style>
  <w:style w:type="paragraph" w:styleId="Footer">
    <w:name w:val="footer"/>
    <w:basedOn w:val="Normal"/>
    <w:link w:val="Foot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CB"/>
  </w:style>
  <w:style w:type="paragraph" w:styleId="BalloonText">
    <w:name w:val="Balloon Text"/>
    <w:basedOn w:val="Normal"/>
    <w:link w:val="BalloonTextChar"/>
    <w:uiPriority w:val="99"/>
    <w:semiHidden/>
    <w:unhideWhenUsed/>
    <w:rsid w:val="000A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Harbor</dc:creator>
  <cp:lastModifiedBy>Nicolle Harbor</cp:lastModifiedBy>
  <cp:revision>9</cp:revision>
  <dcterms:created xsi:type="dcterms:W3CDTF">2016-02-18T18:57:00Z</dcterms:created>
  <dcterms:modified xsi:type="dcterms:W3CDTF">2016-03-08T20:09:00Z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